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67D77" w14:textId="77777777" w:rsidR="007C1600" w:rsidRPr="003728EC" w:rsidRDefault="007C1600">
      <w:pPr>
        <w:rPr>
          <w:rFonts w:ascii="UD デジタル 教科書体 N-B" w:eastAsia="UD デジタル 教科書体 N-B" w:hint="eastAsia"/>
          <w:b/>
          <w:bCs/>
          <w:sz w:val="40"/>
          <w:szCs w:val="44"/>
        </w:rPr>
      </w:pPr>
      <w:r w:rsidRPr="003728EC">
        <w:rPr>
          <w:rFonts w:ascii="UD デジタル 教科書体 N-B" w:eastAsia="UD デジタル 教科書体 N-B" w:hint="eastAsia"/>
          <w:b/>
          <w:bCs/>
          <w:sz w:val="40"/>
          <w:szCs w:val="44"/>
        </w:rPr>
        <w:t>令和5年度　5月9日　人権朝会</w:t>
      </w:r>
    </w:p>
    <w:p w14:paraId="20E80C28" w14:textId="77777777" w:rsidR="003728EC" w:rsidRPr="003728EC" w:rsidRDefault="003728EC" w:rsidP="003728EC">
      <w:pPr>
        <w:spacing w:line="340" w:lineRule="exact"/>
        <w:ind w:firstLine="280"/>
        <w:rPr>
          <w:rFonts w:ascii="UD デジタル 教科書体 N-B" w:eastAsia="UD デジタル 教科書体 N-B" w:hint="eastAsia"/>
          <w:sz w:val="28"/>
          <w:szCs w:val="32"/>
        </w:rPr>
      </w:pPr>
      <w:r w:rsidRPr="003728EC">
        <w:rPr>
          <w:rFonts w:ascii="UD デジタル 教科書体 N-B" w:eastAsia="UD デジタル 教科書体 N-B" w:hint="eastAsia"/>
          <w:sz w:val="28"/>
          <w:szCs w:val="32"/>
        </w:rPr>
        <w:t>人権とは、</w:t>
      </w:r>
      <w:r w:rsidRPr="003728EC">
        <w:rPr>
          <w:rFonts w:ascii="UD デジタル 教科書体 N-B" w:eastAsia="UD デジタル 教科書体 N-B" w:hint="eastAsia"/>
          <w:sz w:val="28"/>
          <w:szCs w:val="32"/>
        </w:rPr>
        <w:t>人権（じんけん）とは</w:t>
      </w:r>
    </w:p>
    <w:p w14:paraId="012730C7" w14:textId="77777777" w:rsidR="003728EC" w:rsidRPr="003728EC" w:rsidRDefault="003728EC" w:rsidP="003728EC">
      <w:pPr>
        <w:spacing w:line="340" w:lineRule="exact"/>
        <w:ind w:firstLine="1610"/>
        <w:rPr>
          <w:rFonts w:ascii="UD デジタル 教科書体 N-B" w:eastAsia="UD デジタル 教科書体 N-B" w:hint="eastAsia"/>
          <w:sz w:val="28"/>
          <w:szCs w:val="32"/>
        </w:rPr>
      </w:pPr>
      <w:r w:rsidRPr="003728EC">
        <w:rPr>
          <w:rFonts w:ascii="UD デジタル 教科書体 N-B" w:eastAsia="UD デジタル 教科書体 N-B" w:hint="eastAsia"/>
          <w:sz w:val="28"/>
          <w:szCs w:val="32"/>
        </w:rPr>
        <w:t>だれにも認められている権利で</w:t>
      </w:r>
    </w:p>
    <w:p w14:paraId="5786F864" w14:textId="77777777" w:rsidR="007C1600" w:rsidRDefault="003728EC" w:rsidP="003728EC">
      <w:pPr>
        <w:spacing w:line="340" w:lineRule="exact"/>
        <w:ind w:firstLine="1610"/>
        <w:rPr>
          <w:rFonts w:ascii="UD デジタル 教科書体 N-B" w:eastAsia="UD デジタル 教科書体 N-B"/>
          <w:sz w:val="28"/>
          <w:szCs w:val="32"/>
        </w:rPr>
      </w:pPr>
      <w:r w:rsidRPr="003728EC">
        <w:rPr>
          <w:rFonts w:ascii="UD デジタル 教科書体 N-B" w:eastAsia="UD デジタル 教科書体 N-B" w:hint="eastAsia"/>
          <w:sz w:val="28"/>
          <w:szCs w:val="32"/>
        </w:rPr>
        <w:t>わたしたちが幸せ</w:t>
      </w:r>
      <w:r w:rsidRPr="003728EC">
        <w:rPr>
          <w:rFonts w:ascii="UD デジタル 教科書体 N-B" w:eastAsia="UD デジタル 教科書体 N-B" w:hint="eastAsia"/>
          <w:sz w:val="28"/>
          <w:szCs w:val="32"/>
        </w:rPr>
        <w:t>に</w:t>
      </w:r>
      <w:r w:rsidRPr="003728EC">
        <w:rPr>
          <w:rFonts w:ascii="UD デジタル 教科書体 N-B" w:eastAsia="UD デジタル 教科書体 N-B" w:hint="eastAsia"/>
          <w:sz w:val="28"/>
          <w:szCs w:val="32"/>
        </w:rPr>
        <w:t>生きるためのもの</w:t>
      </w:r>
    </w:p>
    <w:p w14:paraId="6FF3F3B6" w14:textId="77777777" w:rsidR="003728EC" w:rsidRDefault="003728EC" w:rsidP="003728EC">
      <w:pPr>
        <w:spacing w:line="340" w:lineRule="exact"/>
        <w:rPr>
          <w:rFonts w:ascii="UD デジタル 教科書体 N-B" w:eastAsia="UD デジタル 教科書体 N-B"/>
          <w:sz w:val="28"/>
          <w:szCs w:val="32"/>
        </w:rPr>
      </w:pPr>
    </w:p>
    <w:p w14:paraId="7CD97B2F" w14:textId="77777777" w:rsidR="003728EC" w:rsidRDefault="003728EC" w:rsidP="003728EC">
      <w:pPr>
        <w:spacing w:line="340" w:lineRule="exact"/>
        <w:rPr>
          <w:rFonts w:ascii="BIZ UDゴシック" w:eastAsia="BIZ UDゴシック" w:hAnsi="BIZ UDゴシック"/>
          <w:b/>
          <w:bCs/>
          <w:color w:val="000000" w:themeColor="text1"/>
          <w:kern w:val="24"/>
          <w:sz w:val="28"/>
          <w:szCs w:val="28"/>
        </w:rPr>
      </w:pPr>
      <w:r w:rsidRPr="003728EC">
        <w:rPr>
          <w:rFonts w:ascii="BIZ UDゴシック" w:eastAsia="BIZ UDゴシック" w:hAnsi="BIZ UDゴシック" w:hint="eastAsia"/>
          <w:b/>
          <w:bCs/>
          <w:color w:val="000000" w:themeColor="text1"/>
          <w:kern w:val="24"/>
          <w:sz w:val="28"/>
          <w:szCs w:val="28"/>
          <w:eastAsianLayout w:id="-1253732607"/>
        </w:rPr>
        <w:t>人権旬間（じんけんじゅんかん）はみんなで　じんけんに　ついて</w:t>
      </w:r>
      <w:r w:rsidRPr="003728EC">
        <w:rPr>
          <w:rFonts w:ascii="BIZ UDゴシック" w:eastAsia="BIZ UDゴシック" w:hAnsi="BIZ UDゴシック"/>
          <w:b/>
          <w:bCs/>
          <w:color w:val="000000" w:themeColor="text1"/>
          <w:kern w:val="24"/>
          <w:sz w:val="28"/>
          <w:szCs w:val="28"/>
          <w:eastAsianLayout w:id="-1253732607"/>
        </w:rPr>
        <w:br/>
        <w:t>かんがえ、こうどうするきかんです。４月２６日～５月２０日まで</w:t>
      </w:r>
    </w:p>
    <w:p w14:paraId="3E57B3D5" w14:textId="77777777" w:rsidR="003728EC" w:rsidRDefault="003728EC" w:rsidP="003728EC">
      <w:pPr>
        <w:spacing w:line="340" w:lineRule="exact"/>
        <w:rPr>
          <w:rFonts w:ascii="BIZ UDゴシック" w:eastAsia="BIZ UDゴシック" w:hAnsi="BIZ UDゴシック"/>
          <w:b/>
          <w:bCs/>
          <w:color w:val="000000" w:themeColor="text1"/>
          <w:kern w:val="24"/>
          <w:sz w:val="28"/>
          <w:szCs w:val="28"/>
        </w:rPr>
      </w:pPr>
    </w:p>
    <w:p w14:paraId="459AD2A9" w14:textId="77777777" w:rsidR="003728EC" w:rsidRPr="003728EC" w:rsidRDefault="003728EC" w:rsidP="003728EC">
      <w:pPr>
        <w:spacing w:line="340" w:lineRule="exact"/>
        <w:rPr>
          <w:rFonts w:ascii="UD デジタル 教科書体 N-B" w:eastAsia="UD デジタル 教科書体 N-B" w:hint="eastAsia"/>
          <w:color w:val="000000" w:themeColor="text1"/>
          <w:sz w:val="24"/>
          <w:szCs w:val="28"/>
        </w:rPr>
      </w:pPr>
      <w:r w:rsidRPr="003728EC">
        <w:rPr>
          <w:rFonts w:ascii="UD デジタル 教科書体 N-B" w:eastAsia="UD デジタル 教科書体 N-B" w:hint="eastAsia"/>
          <w:color w:val="000000" w:themeColor="text1"/>
          <w:sz w:val="24"/>
          <w:szCs w:val="28"/>
        </w:rPr>
        <w:t>十人十色とは、考え、好み・せいかくなどが、ひとによってそれぞれことなること。</w:t>
      </w:r>
    </w:p>
    <w:p w14:paraId="5F9086E4" w14:textId="77777777" w:rsidR="003728EC" w:rsidRPr="003728EC" w:rsidRDefault="003728EC" w:rsidP="003728EC">
      <w:pPr>
        <w:spacing w:line="340" w:lineRule="exact"/>
        <w:rPr>
          <w:rFonts w:ascii="UD デジタル 教科書体 N-B" w:eastAsia="UD デジタル 教科書体 N-B" w:hint="eastAsia"/>
          <w:color w:val="000000" w:themeColor="text1"/>
          <w:sz w:val="24"/>
          <w:szCs w:val="28"/>
        </w:rPr>
      </w:pPr>
      <w:r w:rsidRPr="003728EC">
        <w:rPr>
          <w:rFonts w:ascii="UD デジタル 教科書体 N-B" w:eastAsia="UD デジタル 教科書体 N-B" w:hint="eastAsia"/>
          <w:color w:val="000000" w:themeColor="text1"/>
          <w:sz w:val="24"/>
          <w:szCs w:val="28"/>
        </w:rPr>
        <w:t>つまり、一人ひとりみんな違うということです。</w:t>
      </w:r>
    </w:p>
    <w:p w14:paraId="4693CF71" w14:textId="77777777" w:rsidR="003728EC" w:rsidRDefault="003728EC" w:rsidP="003728EC">
      <w:pPr>
        <w:spacing w:line="340" w:lineRule="exact"/>
        <w:rPr>
          <w:rFonts w:ascii="UD デジタル 教科書体 N-B" w:eastAsia="UD デジタル 教科書体 N-B"/>
          <w:color w:val="000000" w:themeColor="text1"/>
          <w:sz w:val="24"/>
          <w:szCs w:val="28"/>
        </w:rPr>
      </w:pPr>
      <w:r w:rsidRPr="003728EC">
        <w:rPr>
          <w:rFonts w:ascii="UD デジタル 教科書体 N-B" w:eastAsia="UD デジタル 教科書体 N-B" w:hint="eastAsia"/>
          <w:color w:val="000000" w:themeColor="text1"/>
          <w:sz w:val="24"/>
          <w:szCs w:val="28"/>
        </w:rPr>
        <w:t>言い換えるとみんな一人一人違いがあり、それが大事だということです。</w:t>
      </w:r>
    </w:p>
    <w:p w14:paraId="2F89EA22" w14:textId="77777777" w:rsidR="003728EC" w:rsidRDefault="003728EC" w:rsidP="003728EC">
      <w:pPr>
        <w:spacing w:line="340" w:lineRule="exact"/>
        <w:rPr>
          <w:rFonts w:ascii="UD デジタル 教科書体 N-B" w:eastAsia="UD デジタル 教科書体 N-B"/>
          <w:color w:val="000000" w:themeColor="text1"/>
          <w:sz w:val="24"/>
          <w:szCs w:val="28"/>
        </w:rPr>
      </w:pPr>
    </w:p>
    <w:p w14:paraId="58E7EA26" w14:textId="77777777" w:rsidR="0008590D" w:rsidRDefault="0008590D" w:rsidP="003728EC">
      <w:pPr>
        <w:spacing w:line="340" w:lineRule="exact"/>
        <w:rPr>
          <w:rFonts w:ascii="UD デジタル 教科書体 N-B" w:eastAsia="UD デジタル 教科書体 N-B"/>
          <w:color w:val="000000" w:themeColor="text1"/>
          <w:sz w:val="24"/>
          <w:szCs w:val="28"/>
        </w:rPr>
      </w:pPr>
      <w:r>
        <w:rPr>
          <w:rFonts w:ascii="UD デジタル 教科書体 N-B" w:eastAsia="UD デジタル 教科書体 N-B" w:hint="eastAsia"/>
          <w:color w:val="000000" w:themeColor="text1"/>
          <w:sz w:val="24"/>
          <w:szCs w:val="28"/>
        </w:rPr>
        <w:t>今日は、私たちも心のお話をします。</w:t>
      </w:r>
    </w:p>
    <w:p w14:paraId="540E9ECD" w14:textId="77777777" w:rsidR="0008590D" w:rsidRDefault="0008590D" w:rsidP="003728EC">
      <w:pPr>
        <w:spacing w:line="340" w:lineRule="exact"/>
        <w:rPr>
          <w:rFonts w:ascii="UD デジタル 教科書体 N-B" w:eastAsia="UD デジタル 教科書体 N-B"/>
          <w:color w:val="000000" w:themeColor="text1"/>
          <w:sz w:val="24"/>
          <w:szCs w:val="28"/>
        </w:rPr>
      </w:pPr>
      <w:r>
        <w:rPr>
          <w:rFonts w:ascii="UD デジタル 教科書体 N-B" w:eastAsia="UD デジタル 教科書体 N-B" w:hint="eastAsia"/>
          <w:color w:val="000000" w:themeColor="text1"/>
          <w:sz w:val="24"/>
          <w:szCs w:val="28"/>
        </w:rPr>
        <w:t>これは、皆さんの「こころ」です。ピンクのハートで表しました。</w:t>
      </w:r>
    </w:p>
    <w:p w14:paraId="4FEF06FF" w14:textId="77777777" w:rsidR="0008590D" w:rsidRDefault="0008590D" w:rsidP="003728EC">
      <w:pPr>
        <w:spacing w:line="340" w:lineRule="exact"/>
        <w:rPr>
          <w:rFonts w:ascii="UD デジタル 教科書体 N-B" w:eastAsia="UD デジタル 教科書体 N-B"/>
          <w:color w:val="000000" w:themeColor="text1"/>
          <w:sz w:val="24"/>
          <w:szCs w:val="28"/>
        </w:rPr>
      </w:pPr>
      <w:r>
        <w:rPr>
          <w:rFonts w:ascii="UD デジタル 教科書体 N-B" w:eastAsia="UD デジタル 教科書体 N-B" w:hint="eastAsia"/>
          <w:color w:val="000000" w:themeColor="text1"/>
          <w:sz w:val="24"/>
          <w:szCs w:val="28"/>
        </w:rPr>
        <w:t xml:space="preserve">幸せだと　</w:t>
      </w:r>
      <w:r w:rsidR="00A0195D">
        <w:rPr>
          <w:rFonts w:ascii="UD デジタル 教科書体 N-B" w:eastAsia="UD デジタル 教科書体 N-B" w:hint="eastAsia"/>
          <w:color w:val="000000" w:themeColor="text1"/>
          <w:sz w:val="24"/>
          <w:szCs w:val="28"/>
        </w:rPr>
        <w:t>しわのないきれいなハート（心）です。</w:t>
      </w:r>
    </w:p>
    <w:p w14:paraId="1FEC4D64" w14:textId="77777777" w:rsidR="00A0195D" w:rsidRDefault="00A0195D" w:rsidP="003728EC">
      <w:pPr>
        <w:spacing w:line="340" w:lineRule="exact"/>
        <w:rPr>
          <w:rFonts w:ascii="UD デジタル 教科書体 N-B" w:eastAsia="UD デジタル 教科書体 N-B"/>
          <w:color w:val="000000" w:themeColor="text1"/>
          <w:sz w:val="24"/>
          <w:szCs w:val="28"/>
        </w:rPr>
      </w:pPr>
      <w:r>
        <w:rPr>
          <w:rFonts w:ascii="UD デジタル 教科書体 N-B" w:eastAsia="UD デジタル 教科書体 N-B" w:hint="eastAsia"/>
          <w:color w:val="000000" w:themeColor="text1"/>
          <w:sz w:val="24"/>
          <w:szCs w:val="28"/>
        </w:rPr>
        <w:t>でも、嫌なことをされたり、言われたり、悲しいことが起こると</w:t>
      </w:r>
    </w:p>
    <w:p w14:paraId="4761A642" w14:textId="77777777" w:rsidR="00A0195D" w:rsidRDefault="00A0195D" w:rsidP="003728EC">
      <w:pPr>
        <w:spacing w:line="340" w:lineRule="exact"/>
        <w:rPr>
          <w:rFonts w:ascii="UD デジタル 教科書体 N-B" w:eastAsia="UD デジタル 教科書体 N-B"/>
          <w:color w:val="000000" w:themeColor="text1"/>
          <w:sz w:val="24"/>
          <w:szCs w:val="28"/>
        </w:rPr>
      </w:pPr>
      <w:r>
        <w:rPr>
          <w:rFonts w:ascii="UD デジタル 教科書体 N-B" w:eastAsia="UD デジタル 教科書体 N-B" w:hint="eastAsia"/>
          <w:color w:val="000000" w:themeColor="text1"/>
          <w:sz w:val="24"/>
          <w:szCs w:val="28"/>
        </w:rPr>
        <w:t>どうなるでしょう？</w:t>
      </w:r>
    </w:p>
    <w:p w14:paraId="0833FCE9" w14:textId="77777777" w:rsidR="00A0195D" w:rsidRDefault="00A0195D" w:rsidP="003728EC">
      <w:pPr>
        <w:spacing w:line="340" w:lineRule="exact"/>
        <w:rPr>
          <w:rFonts w:ascii="UD デジタル 教科書体 N-B" w:eastAsia="UD デジタル 教科書体 N-B"/>
          <w:color w:val="000000" w:themeColor="text1"/>
          <w:sz w:val="24"/>
          <w:szCs w:val="28"/>
        </w:rPr>
      </w:pPr>
      <w:r>
        <w:rPr>
          <w:rFonts w:ascii="UD デジタル 教科書体 N-B" w:eastAsia="UD デジタル 教科書体 N-B" w:hint="eastAsia"/>
          <w:color w:val="000000" w:themeColor="text1"/>
          <w:sz w:val="24"/>
          <w:szCs w:val="28"/>
        </w:rPr>
        <w:t>このようにくしゃくしゃになって伸ばしても元に戻りません</w:t>
      </w:r>
    </w:p>
    <w:p w14:paraId="4D7A1C55" w14:textId="77777777" w:rsidR="00A0195D" w:rsidRDefault="00A0195D" w:rsidP="003728EC">
      <w:pPr>
        <w:spacing w:line="340" w:lineRule="exact"/>
        <w:rPr>
          <w:rFonts w:ascii="UD デジタル 教科書体 N-B" w:eastAsia="UD デジタル 教科書体 N-B"/>
          <w:color w:val="000000" w:themeColor="text1"/>
          <w:sz w:val="24"/>
          <w:szCs w:val="28"/>
        </w:rPr>
      </w:pPr>
      <w:r>
        <w:rPr>
          <w:rFonts w:ascii="UD デジタル 教科書体 N-B" w:eastAsia="UD デジタル 教科書体 N-B" w:hint="eastAsia"/>
          <w:color w:val="000000" w:themeColor="text1"/>
          <w:sz w:val="24"/>
          <w:szCs w:val="28"/>
        </w:rPr>
        <w:t>傷ついた心は、どんなに頑張っても元のきれいなハートには戻りません。</w:t>
      </w:r>
    </w:p>
    <w:p w14:paraId="609DD0BA" w14:textId="77777777" w:rsidR="00A0195D" w:rsidRPr="00A0195D" w:rsidRDefault="00A0195D" w:rsidP="003728EC">
      <w:pPr>
        <w:spacing w:line="340" w:lineRule="exact"/>
        <w:rPr>
          <w:rFonts w:ascii="UD デジタル 教科書体 N-B" w:eastAsia="UD デジタル 教科書体 N-B" w:hint="eastAsia"/>
          <w:color w:val="000000" w:themeColor="text1"/>
          <w:sz w:val="24"/>
          <w:szCs w:val="28"/>
        </w:rPr>
      </w:pPr>
    </w:p>
    <w:p w14:paraId="215D6655" w14:textId="77777777" w:rsidR="00A0195D" w:rsidRDefault="00A0195D" w:rsidP="003728EC">
      <w:pPr>
        <w:spacing w:line="340" w:lineRule="exact"/>
        <w:rPr>
          <w:rFonts w:ascii="UD デジタル 教科書体 N-B" w:eastAsia="UD デジタル 教科書体 N-B" w:hint="eastAsia"/>
          <w:color w:val="000000" w:themeColor="text1"/>
          <w:sz w:val="24"/>
          <w:szCs w:val="28"/>
        </w:rPr>
      </w:pPr>
    </w:p>
    <w:p w14:paraId="172BA0E6" w14:textId="77777777" w:rsidR="00A0195D" w:rsidRDefault="00A0195D" w:rsidP="003728EC">
      <w:pPr>
        <w:spacing w:line="340" w:lineRule="exact"/>
        <w:rPr>
          <w:rFonts w:ascii="UD デジタル 教科書体 N-B" w:eastAsia="UD デジタル 教科書体 N-B"/>
          <w:color w:val="000000" w:themeColor="text1"/>
          <w:sz w:val="24"/>
          <w:szCs w:val="28"/>
        </w:rPr>
      </w:pPr>
      <w:r>
        <w:rPr>
          <w:rFonts w:ascii="UD デジタル 教科書体 N-B" w:eastAsia="UD デジタル 教科書体 N-B" w:hint="eastAsia"/>
          <w:color w:val="000000" w:themeColor="text1"/>
          <w:sz w:val="24"/>
          <w:szCs w:val="28"/>
        </w:rPr>
        <w:t>では、誰かの心を傷つけると、その相手の心がどうなるでしょう？</w:t>
      </w:r>
    </w:p>
    <w:p w14:paraId="7FC85F1C" w14:textId="77777777" w:rsidR="00A0195D" w:rsidRDefault="00A0195D" w:rsidP="003728EC">
      <w:pPr>
        <w:spacing w:line="340" w:lineRule="exact"/>
        <w:rPr>
          <w:rFonts w:ascii="UD デジタル 教科書体 N-B" w:eastAsia="UD デジタル 教科書体 N-B"/>
          <w:color w:val="000000" w:themeColor="text1"/>
          <w:sz w:val="24"/>
          <w:szCs w:val="28"/>
        </w:rPr>
      </w:pPr>
      <w:r>
        <w:rPr>
          <w:rFonts w:ascii="UD デジタル 教科書体 N-B" w:eastAsia="UD デジタル 教科書体 N-B" w:hint="eastAsia"/>
          <w:color w:val="000000" w:themeColor="text1"/>
          <w:sz w:val="24"/>
          <w:szCs w:val="28"/>
        </w:rPr>
        <w:t>心が傷つけられてどんどんいっぱいになってしまします。</w:t>
      </w:r>
    </w:p>
    <w:p w14:paraId="44F5A0EB" w14:textId="77777777" w:rsidR="00A0195D" w:rsidRDefault="00A0195D" w:rsidP="003728EC">
      <w:pPr>
        <w:spacing w:line="340" w:lineRule="exact"/>
        <w:rPr>
          <w:rFonts w:ascii="UD デジタル 教科書体 N-B" w:eastAsia="UD デジタル 教科書体 N-B"/>
          <w:color w:val="000000" w:themeColor="text1"/>
          <w:sz w:val="24"/>
          <w:szCs w:val="28"/>
        </w:rPr>
      </w:pPr>
    </w:p>
    <w:p w14:paraId="1E2B3901" w14:textId="77777777" w:rsidR="00A0195D" w:rsidRDefault="00A0195D" w:rsidP="003728EC">
      <w:pPr>
        <w:spacing w:line="340" w:lineRule="exact"/>
        <w:rPr>
          <w:rFonts w:ascii="UD デジタル 教科書体 N-B" w:eastAsia="UD デジタル 教科書体 N-B"/>
          <w:color w:val="000000" w:themeColor="text1"/>
          <w:sz w:val="24"/>
          <w:szCs w:val="28"/>
        </w:rPr>
      </w:pPr>
      <w:r>
        <w:rPr>
          <w:rFonts w:ascii="UD デジタル 教科書体 N-B" w:eastAsia="UD デジタル 教科書体 N-B" w:hint="eastAsia"/>
          <w:color w:val="000000" w:themeColor="text1"/>
          <w:sz w:val="24"/>
          <w:szCs w:val="28"/>
        </w:rPr>
        <w:t>心を傷つけられてしまったら、どうしたらよいでしょうか？</w:t>
      </w:r>
    </w:p>
    <w:p w14:paraId="7B36A8D6" w14:textId="77777777" w:rsidR="00A0195D" w:rsidRDefault="00A0195D" w:rsidP="003728EC">
      <w:pPr>
        <w:spacing w:line="340" w:lineRule="exact"/>
        <w:rPr>
          <w:rFonts w:ascii="UD デジタル 教科書体 N-B" w:eastAsia="UD デジタル 教科書体 N-B"/>
          <w:color w:val="000000" w:themeColor="text1"/>
          <w:sz w:val="24"/>
          <w:szCs w:val="28"/>
        </w:rPr>
      </w:pPr>
    </w:p>
    <w:p w14:paraId="7AF812E6" w14:textId="77777777" w:rsidR="00A0195D" w:rsidRDefault="00A0195D" w:rsidP="003728EC">
      <w:pPr>
        <w:spacing w:line="340" w:lineRule="exact"/>
        <w:rPr>
          <w:rFonts w:ascii="UD デジタル 教科書体 N-B" w:eastAsia="UD デジタル 教科書体 N-B"/>
          <w:color w:val="000000" w:themeColor="text1"/>
          <w:sz w:val="24"/>
          <w:szCs w:val="28"/>
        </w:rPr>
      </w:pPr>
      <w:r>
        <w:rPr>
          <w:rFonts w:ascii="UD デジタル 教科書体 N-B" w:eastAsia="UD デジタル 教科書体 N-B" w:hint="eastAsia"/>
          <w:color w:val="000000" w:themeColor="text1"/>
          <w:sz w:val="24"/>
          <w:szCs w:val="28"/>
        </w:rPr>
        <w:t>・心が茶色の水でいっぱいになる前に、「味方探し」</w:t>
      </w:r>
      <w:r w:rsidR="008D0C79">
        <w:rPr>
          <w:rFonts w:ascii="UD デジタル 教科書体 N-B" w:eastAsia="UD デジタル 教科書体 N-B" w:hint="eastAsia"/>
          <w:color w:val="000000" w:themeColor="text1"/>
          <w:sz w:val="24"/>
          <w:szCs w:val="28"/>
        </w:rPr>
        <w:t>ができるとよいです。</w:t>
      </w:r>
    </w:p>
    <w:p w14:paraId="19F9F6D2" w14:textId="77777777" w:rsidR="008D0C79" w:rsidRDefault="008D0C79" w:rsidP="003728EC">
      <w:pPr>
        <w:spacing w:line="340" w:lineRule="exact"/>
        <w:rPr>
          <w:rFonts w:ascii="UD デジタル 教科書体 N-B" w:eastAsia="UD デジタル 教科書体 N-B"/>
          <w:color w:val="000000" w:themeColor="text1"/>
          <w:sz w:val="24"/>
          <w:szCs w:val="28"/>
        </w:rPr>
      </w:pPr>
      <w:r>
        <w:rPr>
          <w:rFonts w:ascii="UD デジタル 教科書体 N-B" w:eastAsia="UD デジタル 教科書体 N-B" w:hint="eastAsia"/>
          <w:color w:val="000000" w:themeColor="text1"/>
          <w:sz w:val="24"/>
          <w:szCs w:val="28"/>
        </w:rPr>
        <w:t xml:space="preserve">　友達や先生やおうちの人など周りにはたくさんの見方がいるはずです。困っているときは、ＳＯＳを出しましょう。</w:t>
      </w:r>
    </w:p>
    <w:p w14:paraId="257E941B" w14:textId="77777777" w:rsidR="008D0C79" w:rsidRDefault="008D0C79" w:rsidP="003728EC">
      <w:pPr>
        <w:spacing w:line="340" w:lineRule="exact"/>
        <w:rPr>
          <w:rFonts w:ascii="UD デジタル 教科書体 N-B" w:eastAsia="UD デジタル 教科書体 N-B"/>
          <w:color w:val="000000" w:themeColor="text1"/>
          <w:sz w:val="24"/>
          <w:szCs w:val="28"/>
        </w:rPr>
      </w:pPr>
    </w:p>
    <w:p w14:paraId="0404A408" w14:textId="77777777" w:rsidR="008D0C79" w:rsidRDefault="008D0C79" w:rsidP="003728EC">
      <w:pPr>
        <w:spacing w:line="340" w:lineRule="exact"/>
        <w:rPr>
          <w:rFonts w:ascii="UD デジタル 教科書体 N-B" w:eastAsia="UD デジタル 教科書体 N-B"/>
          <w:color w:val="000000" w:themeColor="text1"/>
          <w:sz w:val="24"/>
          <w:szCs w:val="28"/>
        </w:rPr>
      </w:pPr>
      <w:r>
        <w:rPr>
          <w:rFonts w:ascii="UD デジタル 教科書体 N-B" w:eastAsia="UD デジタル 教科書体 N-B" w:hint="eastAsia"/>
          <w:color w:val="000000" w:themeColor="text1"/>
          <w:sz w:val="24"/>
          <w:szCs w:val="28"/>
        </w:rPr>
        <w:t>では、心を傷つけないために何をすればいいでしょうか？</w:t>
      </w:r>
    </w:p>
    <w:p w14:paraId="411580AD" w14:textId="77777777" w:rsidR="008D0C79" w:rsidRPr="00A0195D" w:rsidRDefault="008D0C79" w:rsidP="003728EC">
      <w:pPr>
        <w:spacing w:line="340" w:lineRule="exact"/>
        <w:rPr>
          <w:rFonts w:ascii="UD デジタル 教科書体 N-B" w:eastAsia="UD デジタル 教科書体 N-B" w:hint="eastAsia"/>
          <w:color w:val="000000" w:themeColor="text1"/>
          <w:sz w:val="24"/>
          <w:szCs w:val="28"/>
        </w:rPr>
      </w:pPr>
      <w:r>
        <w:rPr>
          <w:rFonts w:ascii="UD デジタル 教科書体 N-B" w:eastAsia="UD デジタル 教科書体 N-B" w:hint="eastAsia"/>
          <w:color w:val="000000" w:themeColor="text1"/>
          <w:sz w:val="24"/>
          <w:szCs w:val="28"/>
        </w:rPr>
        <w:t xml:space="preserve">　・助け合える仲間づくり</w:t>
      </w:r>
    </w:p>
    <w:p w14:paraId="70F64868" w14:textId="77777777" w:rsidR="00A0195D" w:rsidRDefault="008D0C79" w:rsidP="003728EC">
      <w:pPr>
        <w:spacing w:line="340" w:lineRule="exact"/>
        <w:rPr>
          <w:rFonts w:ascii="UD デジタル 教科書体 N-B" w:eastAsia="UD デジタル 教科書体 N-B"/>
          <w:color w:val="000000" w:themeColor="text1"/>
          <w:sz w:val="24"/>
          <w:szCs w:val="28"/>
        </w:rPr>
      </w:pPr>
      <w:r>
        <w:rPr>
          <w:rFonts w:ascii="UD デジタル 教科書体 N-B" w:eastAsia="UD デジタル 教科書体 N-B" w:hint="eastAsia"/>
          <w:color w:val="000000" w:themeColor="text1"/>
          <w:sz w:val="24"/>
          <w:szCs w:val="28"/>
        </w:rPr>
        <w:t xml:space="preserve">　・すぐそばに自分を守ってくれるたくさん味方がいることを知る</w:t>
      </w:r>
    </w:p>
    <w:p w14:paraId="3344BCA3" w14:textId="77777777" w:rsidR="008D0C79" w:rsidRDefault="008D0C79" w:rsidP="003728EC">
      <w:pPr>
        <w:spacing w:line="340" w:lineRule="exact"/>
        <w:rPr>
          <w:rFonts w:ascii="UD デジタル 教科書体 N-B" w:eastAsia="UD デジタル 教科書体 N-B"/>
          <w:color w:val="000000" w:themeColor="text1"/>
          <w:sz w:val="24"/>
          <w:szCs w:val="28"/>
        </w:rPr>
      </w:pPr>
      <w:r>
        <w:rPr>
          <w:rFonts w:ascii="UD デジタル 教科書体 N-B" w:eastAsia="UD デジタル 教科書体 N-B" w:hint="eastAsia"/>
          <w:color w:val="000000" w:themeColor="text1"/>
          <w:sz w:val="24"/>
          <w:szCs w:val="28"/>
        </w:rPr>
        <w:t xml:space="preserve">　・友達が傷ついていたら、味方になる思いやりの心を持つことが大切</w:t>
      </w:r>
    </w:p>
    <w:p w14:paraId="6F05809E" w14:textId="77777777" w:rsidR="008D0C79" w:rsidRDefault="008D0C79" w:rsidP="003728EC">
      <w:pPr>
        <w:spacing w:line="340" w:lineRule="exact"/>
        <w:rPr>
          <w:rFonts w:ascii="UD デジタル 教科書体 N-B" w:eastAsia="UD デジタル 教科書体 N-B"/>
          <w:color w:val="000000" w:themeColor="text1"/>
          <w:sz w:val="24"/>
          <w:szCs w:val="28"/>
        </w:rPr>
      </w:pPr>
      <w:r>
        <w:rPr>
          <w:rFonts w:ascii="UD デジタル 教科書体 N-B" w:eastAsia="UD デジタル 教科書体 N-B" w:hint="eastAsia"/>
          <w:color w:val="000000" w:themeColor="text1"/>
          <w:sz w:val="24"/>
          <w:szCs w:val="28"/>
        </w:rPr>
        <w:t xml:space="preserve">　</w:t>
      </w:r>
    </w:p>
    <w:p w14:paraId="41243192" w14:textId="77777777" w:rsidR="008D0C79" w:rsidRDefault="008D0C79" w:rsidP="003728EC">
      <w:pPr>
        <w:spacing w:line="340" w:lineRule="exact"/>
        <w:rPr>
          <w:rFonts w:ascii="UD デジタル 教科書体 N-B" w:eastAsia="UD デジタル 教科書体 N-B"/>
          <w:color w:val="000000" w:themeColor="text1"/>
          <w:sz w:val="24"/>
          <w:szCs w:val="28"/>
        </w:rPr>
      </w:pPr>
    </w:p>
    <w:p w14:paraId="248E97C4" w14:textId="77777777" w:rsidR="008D0C79" w:rsidRPr="008D0C79" w:rsidRDefault="008D0C79" w:rsidP="003728EC">
      <w:pPr>
        <w:spacing w:line="340" w:lineRule="exact"/>
        <w:rPr>
          <w:rFonts w:ascii="UD デジタル 教科書体 N-B" w:eastAsia="UD デジタル 教科書体 N-B" w:hint="eastAsia"/>
          <w:color w:val="000000" w:themeColor="text1"/>
          <w:sz w:val="24"/>
          <w:szCs w:val="28"/>
        </w:rPr>
      </w:pPr>
      <w:r>
        <w:rPr>
          <w:rFonts w:ascii="UD デジタル 教科書体 N-B" w:eastAsia="UD デジタル 教科書体 N-B" w:hint="eastAsia"/>
          <w:color w:val="000000" w:themeColor="text1"/>
          <w:sz w:val="24"/>
          <w:szCs w:val="28"/>
        </w:rPr>
        <w:t>★自分の心も大切に、相手の心も大切に生活していきましょう</w:t>
      </w:r>
    </w:p>
    <w:sectPr w:rsidR="008D0C79" w:rsidRPr="008D0C79" w:rsidSect="007C160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00"/>
    <w:rsid w:val="0008590D"/>
    <w:rsid w:val="003728EC"/>
    <w:rsid w:val="007C1600"/>
    <w:rsid w:val="008D0C79"/>
    <w:rsid w:val="00A01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7CF74F"/>
  <w15:chartTrackingRefBased/>
  <w15:docId w15:val="{F13C309C-2B24-4625-BE6C-19A121A7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 由美子</dc:creator>
  <cp:keywords/>
  <dc:description/>
  <cp:lastModifiedBy>新井 由美子</cp:lastModifiedBy>
  <cp:revision>2</cp:revision>
  <dcterms:created xsi:type="dcterms:W3CDTF">2023-05-08T14:06:00Z</dcterms:created>
  <dcterms:modified xsi:type="dcterms:W3CDTF">2023-05-08T14:06:00Z</dcterms:modified>
</cp:coreProperties>
</file>